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123BFA" w:rsidRDefault="00CC2892" w:rsidP="006C47A1">
      <w:pPr>
        <w:pStyle w:val="a4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9027C6" w:rsidRPr="00123BFA" w:rsidRDefault="006E1931" w:rsidP="00123BFA">
      <w:pPr>
        <w:pStyle w:val="30"/>
        <w:framePr w:w="9897" w:h="1411" w:wrap="around" w:x="1435" w:y="269"/>
        <w:widowControl w:val="0"/>
        <w:rPr>
          <w:rFonts w:ascii="Arial" w:hAnsi="Arial" w:cs="Arial"/>
          <w:b w:val="0"/>
          <w:sz w:val="24"/>
          <w:szCs w:val="24"/>
        </w:rPr>
      </w:pPr>
      <w:r w:rsidRPr="00123BFA">
        <w:rPr>
          <w:rFonts w:ascii="Arial" w:hAnsi="Arial" w:cs="Arial"/>
          <w:b w:val="0"/>
          <w:sz w:val="24"/>
          <w:szCs w:val="24"/>
        </w:rPr>
        <w:t xml:space="preserve">Городской округ </w:t>
      </w:r>
    </w:p>
    <w:p w:rsidR="008A158F" w:rsidRPr="00123BFA" w:rsidRDefault="008A158F" w:rsidP="00123BFA">
      <w:pPr>
        <w:pStyle w:val="30"/>
        <w:framePr w:w="9897" w:h="1411" w:wrap="around" w:x="1435" w:y="269"/>
        <w:widowControl w:val="0"/>
        <w:rPr>
          <w:rFonts w:ascii="Arial" w:hAnsi="Arial" w:cs="Arial"/>
          <w:b w:val="0"/>
          <w:sz w:val="24"/>
          <w:szCs w:val="24"/>
        </w:rPr>
      </w:pPr>
      <w:r w:rsidRPr="00123BFA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</w:t>
      </w:r>
      <w:proofErr w:type="gramStart"/>
      <w:r w:rsidRPr="00123BFA">
        <w:rPr>
          <w:rFonts w:ascii="Arial" w:hAnsi="Arial" w:cs="Arial"/>
          <w:b w:val="0"/>
          <w:sz w:val="24"/>
          <w:szCs w:val="24"/>
        </w:rPr>
        <w:t>рск Кр</w:t>
      </w:r>
      <w:proofErr w:type="gramEnd"/>
      <w:r w:rsidRPr="00123BFA">
        <w:rPr>
          <w:rFonts w:ascii="Arial" w:hAnsi="Arial" w:cs="Arial"/>
          <w:b w:val="0"/>
          <w:sz w:val="24"/>
          <w:szCs w:val="24"/>
        </w:rPr>
        <w:t>асноярского края»</w:t>
      </w:r>
    </w:p>
    <w:p w:rsidR="008A158F" w:rsidRPr="00123BFA" w:rsidRDefault="008A158F" w:rsidP="00123BFA">
      <w:pPr>
        <w:pStyle w:val="1"/>
        <w:keepNext w:val="0"/>
        <w:framePr w:w="9897" w:h="1411" w:wrap="around" w:x="1435" w:y="269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123BFA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123BFA">
        <w:rPr>
          <w:rFonts w:ascii="Arial" w:hAnsi="Arial" w:cs="Arial"/>
          <w:b w:val="0"/>
          <w:sz w:val="24"/>
          <w:szCs w:val="24"/>
        </w:rPr>
        <w:t xml:space="preserve"> ЗАТО г.</w:t>
      </w:r>
      <w:r w:rsidR="006A22AA" w:rsidRPr="00123BFA">
        <w:rPr>
          <w:rFonts w:ascii="Arial" w:hAnsi="Arial" w:cs="Arial"/>
          <w:b w:val="0"/>
          <w:sz w:val="24"/>
          <w:szCs w:val="24"/>
        </w:rPr>
        <w:t xml:space="preserve"> </w:t>
      </w:r>
      <w:r w:rsidRPr="00123BFA">
        <w:rPr>
          <w:rFonts w:ascii="Arial" w:hAnsi="Arial" w:cs="Arial"/>
          <w:b w:val="0"/>
          <w:sz w:val="24"/>
          <w:szCs w:val="24"/>
        </w:rPr>
        <w:t>ЖЕЛЕЗНОГОРСК</w:t>
      </w:r>
    </w:p>
    <w:p w:rsidR="008A158F" w:rsidRPr="00123BFA" w:rsidRDefault="008A158F" w:rsidP="00123BFA">
      <w:pPr>
        <w:framePr w:w="9897" w:h="1411" w:hSpace="180" w:wrap="around" w:vAnchor="text" w:hAnchor="page" w:x="1435" w:y="269"/>
        <w:widowControl w:val="0"/>
        <w:jc w:val="center"/>
        <w:rPr>
          <w:rFonts w:ascii="Arial" w:hAnsi="Arial" w:cs="Arial"/>
          <w:sz w:val="24"/>
          <w:szCs w:val="24"/>
        </w:rPr>
      </w:pPr>
      <w:r w:rsidRPr="00123BFA">
        <w:rPr>
          <w:rFonts w:ascii="Arial" w:hAnsi="Arial" w:cs="Arial"/>
          <w:sz w:val="24"/>
          <w:szCs w:val="24"/>
        </w:rPr>
        <w:t>ПОСТАНОВЛЕНИЕ</w:t>
      </w:r>
    </w:p>
    <w:p w:rsidR="00CC2892" w:rsidRPr="00123BFA" w:rsidRDefault="00CC2892" w:rsidP="006C47A1">
      <w:pPr>
        <w:widowControl w:val="0"/>
        <w:rPr>
          <w:rFonts w:ascii="Arial" w:hAnsi="Arial" w:cs="Arial"/>
          <w:sz w:val="24"/>
          <w:szCs w:val="24"/>
        </w:rPr>
      </w:pPr>
    </w:p>
    <w:p w:rsidR="0014609F" w:rsidRPr="00123BFA" w:rsidRDefault="00246459" w:rsidP="006C47A1">
      <w:pPr>
        <w:framePr w:w="10077" w:h="441" w:hSpace="180" w:wrap="around" w:vAnchor="text" w:hAnchor="page" w:x="1162" w:y="13"/>
        <w:widowControl w:val="0"/>
        <w:rPr>
          <w:rFonts w:ascii="Arial" w:hAnsi="Arial" w:cs="Arial"/>
          <w:sz w:val="24"/>
          <w:szCs w:val="24"/>
        </w:rPr>
      </w:pPr>
      <w:r w:rsidRPr="00123BFA">
        <w:rPr>
          <w:rFonts w:ascii="Arial" w:hAnsi="Arial" w:cs="Arial"/>
          <w:sz w:val="24"/>
          <w:szCs w:val="24"/>
        </w:rPr>
        <w:t xml:space="preserve">     </w:t>
      </w:r>
      <w:r w:rsidR="00BA5EA1" w:rsidRPr="00123BFA">
        <w:rPr>
          <w:rFonts w:ascii="Arial" w:hAnsi="Arial" w:cs="Arial"/>
          <w:sz w:val="24"/>
          <w:szCs w:val="24"/>
        </w:rPr>
        <w:t xml:space="preserve"> </w:t>
      </w:r>
      <w:r w:rsidR="00DF6200" w:rsidRPr="00123BFA">
        <w:rPr>
          <w:rFonts w:ascii="Arial" w:hAnsi="Arial" w:cs="Arial"/>
          <w:sz w:val="24"/>
          <w:szCs w:val="24"/>
        </w:rPr>
        <w:t>12.03.</w:t>
      </w:r>
      <w:r w:rsidR="00A0662F" w:rsidRPr="00123BFA">
        <w:rPr>
          <w:rFonts w:ascii="Arial" w:hAnsi="Arial" w:cs="Arial"/>
          <w:sz w:val="24"/>
          <w:szCs w:val="24"/>
        </w:rPr>
        <w:t>2</w:t>
      </w:r>
      <w:r w:rsidR="00F86777" w:rsidRPr="00123BFA">
        <w:rPr>
          <w:rFonts w:ascii="Arial" w:hAnsi="Arial" w:cs="Arial"/>
          <w:sz w:val="24"/>
          <w:szCs w:val="24"/>
        </w:rPr>
        <w:t>02</w:t>
      </w:r>
      <w:r w:rsidR="00117FCA" w:rsidRPr="00123BFA">
        <w:rPr>
          <w:rFonts w:ascii="Arial" w:hAnsi="Arial" w:cs="Arial"/>
          <w:sz w:val="24"/>
          <w:szCs w:val="24"/>
        </w:rPr>
        <w:t>4</w:t>
      </w:r>
      <w:r w:rsidR="00F86777" w:rsidRPr="00123BFA">
        <w:rPr>
          <w:rFonts w:ascii="Arial" w:hAnsi="Arial" w:cs="Arial"/>
          <w:sz w:val="24"/>
          <w:szCs w:val="24"/>
        </w:rPr>
        <w:t xml:space="preserve">                     </w:t>
      </w:r>
      <w:r w:rsidRPr="00123BFA">
        <w:rPr>
          <w:rFonts w:ascii="Arial" w:hAnsi="Arial" w:cs="Arial"/>
          <w:sz w:val="24"/>
          <w:szCs w:val="24"/>
        </w:rPr>
        <w:t xml:space="preserve">                      </w:t>
      </w:r>
      <w:r w:rsidR="0056149D" w:rsidRPr="00123BFA">
        <w:rPr>
          <w:rFonts w:ascii="Arial" w:hAnsi="Arial" w:cs="Arial"/>
          <w:sz w:val="24"/>
          <w:szCs w:val="24"/>
        </w:rPr>
        <w:t xml:space="preserve">            </w:t>
      </w:r>
      <w:r w:rsidR="00223504" w:rsidRPr="00123BFA">
        <w:rPr>
          <w:rFonts w:ascii="Arial" w:hAnsi="Arial" w:cs="Arial"/>
          <w:sz w:val="24"/>
          <w:szCs w:val="24"/>
        </w:rPr>
        <w:t xml:space="preserve">          </w:t>
      </w:r>
      <w:r w:rsidR="0056149D" w:rsidRPr="00123BFA">
        <w:rPr>
          <w:rFonts w:ascii="Arial" w:hAnsi="Arial" w:cs="Arial"/>
          <w:sz w:val="24"/>
          <w:szCs w:val="24"/>
        </w:rPr>
        <w:t xml:space="preserve">   </w:t>
      </w:r>
      <w:r w:rsidR="00146847" w:rsidRPr="00123BFA">
        <w:rPr>
          <w:rFonts w:ascii="Arial" w:hAnsi="Arial" w:cs="Arial"/>
          <w:sz w:val="24"/>
          <w:szCs w:val="24"/>
        </w:rPr>
        <w:t xml:space="preserve">                </w:t>
      </w:r>
      <w:r w:rsidR="00ED1732" w:rsidRPr="00123BFA">
        <w:rPr>
          <w:rFonts w:ascii="Arial" w:hAnsi="Arial" w:cs="Arial"/>
          <w:sz w:val="24"/>
          <w:szCs w:val="24"/>
        </w:rPr>
        <w:t xml:space="preserve">       </w:t>
      </w:r>
      <w:r w:rsidR="004D59E9" w:rsidRPr="00123BFA">
        <w:rPr>
          <w:rFonts w:ascii="Arial" w:hAnsi="Arial" w:cs="Arial"/>
          <w:sz w:val="24"/>
          <w:szCs w:val="24"/>
        </w:rPr>
        <w:t xml:space="preserve">  </w:t>
      </w:r>
      <w:r w:rsidR="00ED1732" w:rsidRPr="00123BFA">
        <w:rPr>
          <w:rFonts w:ascii="Arial" w:hAnsi="Arial" w:cs="Arial"/>
          <w:sz w:val="24"/>
          <w:szCs w:val="24"/>
        </w:rPr>
        <w:t xml:space="preserve">  </w:t>
      </w:r>
      <w:r w:rsidR="00A05C8B" w:rsidRPr="00123BFA">
        <w:rPr>
          <w:rFonts w:ascii="Arial" w:hAnsi="Arial" w:cs="Arial"/>
          <w:sz w:val="24"/>
          <w:szCs w:val="24"/>
        </w:rPr>
        <w:t>№</w:t>
      </w:r>
      <w:r w:rsidR="00DF6200" w:rsidRPr="00123BFA">
        <w:rPr>
          <w:rFonts w:ascii="Arial" w:hAnsi="Arial" w:cs="Arial"/>
          <w:sz w:val="24"/>
          <w:szCs w:val="24"/>
        </w:rPr>
        <w:t xml:space="preserve"> 378</w:t>
      </w:r>
    </w:p>
    <w:p w:rsidR="00246459" w:rsidRPr="00123BFA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rFonts w:ascii="Arial" w:hAnsi="Arial" w:cs="Arial"/>
          <w:sz w:val="24"/>
          <w:szCs w:val="24"/>
        </w:rPr>
      </w:pPr>
      <w:r w:rsidRPr="00123BFA">
        <w:rPr>
          <w:rFonts w:ascii="Arial" w:hAnsi="Arial" w:cs="Arial"/>
          <w:sz w:val="24"/>
          <w:szCs w:val="24"/>
        </w:rPr>
        <w:t>г.</w:t>
      </w:r>
      <w:r w:rsidR="006A22AA" w:rsidRPr="00123BFA">
        <w:rPr>
          <w:rFonts w:ascii="Arial" w:hAnsi="Arial" w:cs="Arial"/>
          <w:sz w:val="24"/>
          <w:szCs w:val="24"/>
        </w:rPr>
        <w:t xml:space="preserve"> </w:t>
      </w:r>
      <w:r w:rsidRPr="00123BFA">
        <w:rPr>
          <w:rFonts w:ascii="Arial" w:hAnsi="Arial" w:cs="Arial"/>
          <w:sz w:val="24"/>
          <w:szCs w:val="24"/>
        </w:rPr>
        <w:t>Железногорск</w:t>
      </w:r>
    </w:p>
    <w:p w:rsidR="00CC2892" w:rsidRPr="00123BFA" w:rsidRDefault="00CC2892" w:rsidP="006C47A1">
      <w:pPr>
        <w:widowControl w:val="0"/>
        <w:rPr>
          <w:rFonts w:ascii="Arial" w:hAnsi="Arial" w:cs="Arial"/>
          <w:sz w:val="24"/>
          <w:szCs w:val="24"/>
        </w:rPr>
      </w:pPr>
    </w:p>
    <w:p w:rsidR="00563B2F" w:rsidRPr="00123BFA" w:rsidRDefault="00563B2F" w:rsidP="005054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3BFA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proofErr w:type="gramStart"/>
      <w:r w:rsidRPr="00123BF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123BFA">
        <w:rPr>
          <w:rFonts w:ascii="Arial" w:hAnsi="Arial" w:cs="Arial"/>
          <w:sz w:val="24"/>
          <w:szCs w:val="24"/>
        </w:rPr>
        <w:t xml:space="preserve"> ЗАТО г. Железногорск от </w:t>
      </w:r>
      <w:r w:rsidR="00B03ACC" w:rsidRPr="00123BFA">
        <w:rPr>
          <w:rFonts w:ascii="Arial" w:hAnsi="Arial" w:cs="Arial"/>
          <w:sz w:val="24"/>
          <w:szCs w:val="24"/>
        </w:rPr>
        <w:t>30</w:t>
      </w:r>
      <w:r w:rsidRPr="00123BFA">
        <w:rPr>
          <w:rFonts w:ascii="Arial" w:hAnsi="Arial" w:cs="Arial"/>
          <w:sz w:val="24"/>
          <w:szCs w:val="24"/>
        </w:rPr>
        <w:t>.0</w:t>
      </w:r>
      <w:r w:rsidR="00B03ACC" w:rsidRPr="00123BFA">
        <w:rPr>
          <w:rFonts w:ascii="Arial" w:hAnsi="Arial" w:cs="Arial"/>
          <w:sz w:val="24"/>
          <w:szCs w:val="24"/>
        </w:rPr>
        <w:t>1</w:t>
      </w:r>
      <w:r w:rsidRPr="00123BFA">
        <w:rPr>
          <w:rFonts w:ascii="Arial" w:hAnsi="Arial" w:cs="Arial"/>
          <w:sz w:val="24"/>
          <w:szCs w:val="24"/>
        </w:rPr>
        <w:t>.2013 № 1</w:t>
      </w:r>
      <w:r w:rsidR="00B03ACC" w:rsidRPr="00123BFA">
        <w:rPr>
          <w:rFonts w:ascii="Arial" w:hAnsi="Arial" w:cs="Arial"/>
          <w:sz w:val="24"/>
          <w:szCs w:val="24"/>
        </w:rPr>
        <w:t>58</w:t>
      </w:r>
      <w:r w:rsidRPr="00123BFA">
        <w:rPr>
          <w:rFonts w:ascii="Arial" w:hAnsi="Arial" w:cs="Arial"/>
          <w:sz w:val="24"/>
          <w:szCs w:val="24"/>
        </w:rPr>
        <w:t xml:space="preserve"> «</w:t>
      </w:r>
      <w:r w:rsidR="00C4473A" w:rsidRPr="00123BFA">
        <w:rPr>
          <w:rFonts w:ascii="Arial" w:hAnsi="Arial" w:cs="Arial"/>
          <w:sz w:val="24"/>
          <w:szCs w:val="24"/>
        </w:rPr>
        <w:t>Об утверждении Примерного положения о</w:t>
      </w:r>
      <w:r w:rsidR="00B03ACC" w:rsidRPr="00123BFA">
        <w:rPr>
          <w:rFonts w:ascii="Arial" w:hAnsi="Arial" w:cs="Arial"/>
          <w:sz w:val="24"/>
          <w:szCs w:val="24"/>
        </w:rPr>
        <w:t xml:space="preserve"> системе оплаты труда </w:t>
      </w:r>
      <w:r w:rsidR="00C4473A" w:rsidRPr="00123BFA">
        <w:rPr>
          <w:rFonts w:ascii="Arial" w:hAnsi="Arial" w:cs="Arial"/>
          <w:sz w:val="24"/>
          <w:szCs w:val="24"/>
        </w:rPr>
        <w:t xml:space="preserve">работников муниципальных </w:t>
      </w:r>
      <w:r w:rsidR="00B03ACC" w:rsidRPr="00123BFA">
        <w:rPr>
          <w:rFonts w:ascii="Arial" w:hAnsi="Arial" w:cs="Arial"/>
          <w:sz w:val="24"/>
          <w:szCs w:val="24"/>
        </w:rPr>
        <w:t>казенных</w:t>
      </w:r>
      <w:r w:rsidR="00C4473A" w:rsidRPr="00123BFA">
        <w:rPr>
          <w:rFonts w:ascii="Arial" w:hAnsi="Arial" w:cs="Arial"/>
          <w:sz w:val="24"/>
          <w:szCs w:val="24"/>
        </w:rPr>
        <w:t xml:space="preserve"> учреждений</w:t>
      </w:r>
      <w:r w:rsidR="00B03ACC" w:rsidRPr="00123BFA">
        <w:rPr>
          <w:rFonts w:ascii="Arial" w:hAnsi="Arial" w:cs="Arial"/>
          <w:sz w:val="24"/>
          <w:szCs w:val="24"/>
        </w:rPr>
        <w:t>, осуществляющих деятельность в сфере молодежной политики</w:t>
      </w:r>
      <w:r w:rsidR="00C4473A" w:rsidRPr="00123BFA">
        <w:rPr>
          <w:rFonts w:ascii="Arial" w:hAnsi="Arial" w:cs="Arial"/>
          <w:sz w:val="24"/>
          <w:szCs w:val="24"/>
        </w:rPr>
        <w:t>»</w:t>
      </w:r>
    </w:p>
    <w:p w:rsidR="00CA4867" w:rsidRPr="00123BFA" w:rsidRDefault="00CA4867" w:rsidP="005054A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054A3" w:rsidRPr="00123BFA" w:rsidRDefault="005054A3" w:rsidP="005054A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A4867" w:rsidRPr="00123BFA" w:rsidRDefault="00CA4867" w:rsidP="005054A3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123BFA">
        <w:rPr>
          <w:rFonts w:ascii="Arial" w:hAnsi="Arial" w:cs="Arial"/>
          <w:sz w:val="24"/>
          <w:szCs w:val="24"/>
        </w:rPr>
        <w:t xml:space="preserve">В соответствии с Трудовым кодексом Российской Федерации, постановлением </w:t>
      </w:r>
      <w:proofErr w:type="gramStart"/>
      <w:r w:rsidRPr="00123BF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123BFA">
        <w:rPr>
          <w:rFonts w:ascii="Arial" w:hAnsi="Arial" w:cs="Arial"/>
          <w:sz w:val="24"/>
          <w:szCs w:val="24"/>
        </w:rPr>
        <w:t xml:space="preserve"> ЗАТО г.</w:t>
      </w:r>
      <w:r w:rsidR="00EC6E76" w:rsidRPr="00123BFA">
        <w:rPr>
          <w:rFonts w:ascii="Arial" w:hAnsi="Arial" w:cs="Arial"/>
          <w:sz w:val="24"/>
          <w:szCs w:val="24"/>
        </w:rPr>
        <w:t xml:space="preserve"> </w:t>
      </w:r>
      <w:r w:rsidRPr="00123BFA">
        <w:rPr>
          <w:rFonts w:ascii="Arial" w:hAnsi="Arial" w:cs="Arial"/>
          <w:sz w:val="24"/>
          <w:szCs w:val="24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Уставом ЗАТО Железногорск, </w:t>
      </w:r>
    </w:p>
    <w:p w:rsidR="00CA4867" w:rsidRPr="00123BFA" w:rsidRDefault="00CA4867" w:rsidP="005054A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A4867" w:rsidRPr="00123BFA" w:rsidRDefault="00CA4867" w:rsidP="005054A3">
      <w:pPr>
        <w:jc w:val="both"/>
        <w:rPr>
          <w:rFonts w:ascii="Arial" w:hAnsi="Arial" w:cs="Arial"/>
          <w:sz w:val="24"/>
          <w:szCs w:val="24"/>
        </w:rPr>
      </w:pPr>
      <w:r w:rsidRPr="00123BFA">
        <w:rPr>
          <w:rFonts w:ascii="Arial" w:hAnsi="Arial" w:cs="Arial"/>
          <w:sz w:val="24"/>
          <w:szCs w:val="24"/>
        </w:rPr>
        <w:t>ПОСТАНОВЛЯЮ:</w:t>
      </w:r>
    </w:p>
    <w:p w:rsidR="00CA4867" w:rsidRPr="00123BFA" w:rsidRDefault="00CA4867" w:rsidP="005054A3">
      <w:pPr>
        <w:jc w:val="both"/>
        <w:rPr>
          <w:rFonts w:ascii="Arial" w:hAnsi="Arial" w:cs="Arial"/>
          <w:sz w:val="24"/>
          <w:szCs w:val="24"/>
        </w:rPr>
      </w:pPr>
    </w:p>
    <w:p w:rsidR="006B0079" w:rsidRPr="00123BFA" w:rsidRDefault="00CA4867" w:rsidP="005054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23BFA">
        <w:rPr>
          <w:rFonts w:ascii="Arial" w:hAnsi="Arial" w:cs="Arial"/>
          <w:sz w:val="24"/>
          <w:szCs w:val="24"/>
        </w:rPr>
        <w:t xml:space="preserve">1. Внести в постановление </w:t>
      </w:r>
      <w:proofErr w:type="gramStart"/>
      <w:r w:rsidRPr="00123BF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123BFA">
        <w:rPr>
          <w:rFonts w:ascii="Arial" w:hAnsi="Arial" w:cs="Arial"/>
          <w:sz w:val="24"/>
          <w:szCs w:val="24"/>
        </w:rPr>
        <w:t xml:space="preserve"> ЗАТО г.</w:t>
      </w:r>
      <w:r w:rsidR="00FA47CB" w:rsidRPr="00123BFA">
        <w:rPr>
          <w:rFonts w:ascii="Arial" w:hAnsi="Arial" w:cs="Arial"/>
          <w:sz w:val="24"/>
          <w:szCs w:val="24"/>
        </w:rPr>
        <w:t xml:space="preserve"> </w:t>
      </w:r>
      <w:r w:rsidRPr="00123BFA">
        <w:rPr>
          <w:rFonts w:ascii="Arial" w:hAnsi="Arial" w:cs="Arial"/>
          <w:sz w:val="24"/>
          <w:szCs w:val="24"/>
        </w:rPr>
        <w:t xml:space="preserve">Железногорск от </w:t>
      </w:r>
      <w:r w:rsidR="00B03ACC" w:rsidRPr="00123BFA">
        <w:rPr>
          <w:rFonts w:ascii="Arial" w:hAnsi="Arial" w:cs="Arial"/>
          <w:sz w:val="24"/>
          <w:szCs w:val="24"/>
        </w:rPr>
        <w:t xml:space="preserve">30.01.2013 № 158 «Об утверждении Примерного положения о системе оплаты труда работников муниципальных казенных учреждений, осуществляющих деятельность в сфере молодежной политики» </w:t>
      </w:r>
      <w:r w:rsidR="00426DF5" w:rsidRPr="00123BFA">
        <w:rPr>
          <w:rFonts w:ascii="Arial" w:hAnsi="Arial" w:cs="Arial"/>
          <w:sz w:val="24"/>
          <w:szCs w:val="24"/>
        </w:rPr>
        <w:t>следующ</w:t>
      </w:r>
      <w:r w:rsidR="002745BD" w:rsidRPr="00123BFA">
        <w:rPr>
          <w:rFonts w:ascii="Arial" w:hAnsi="Arial" w:cs="Arial"/>
          <w:sz w:val="24"/>
          <w:szCs w:val="24"/>
        </w:rPr>
        <w:t>и</w:t>
      </w:r>
      <w:r w:rsidRPr="00123BFA">
        <w:rPr>
          <w:rFonts w:ascii="Arial" w:hAnsi="Arial" w:cs="Arial"/>
          <w:sz w:val="24"/>
          <w:szCs w:val="24"/>
        </w:rPr>
        <w:t>е изменени</w:t>
      </w:r>
      <w:r w:rsidR="002745BD" w:rsidRPr="00123BFA">
        <w:rPr>
          <w:rFonts w:ascii="Arial" w:hAnsi="Arial" w:cs="Arial"/>
          <w:sz w:val="24"/>
          <w:szCs w:val="24"/>
        </w:rPr>
        <w:t>я</w:t>
      </w:r>
      <w:r w:rsidRPr="00123BFA">
        <w:rPr>
          <w:rFonts w:ascii="Arial" w:hAnsi="Arial" w:cs="Arial"/>
          <w:sz w:val="24"/>
          <w:szCs w:val="24"/>
        </w:rPr>
        <w:t>:</w:t>
      </w:r>
    </w:p>
    <w:p w:rsidR="004E5AC0" w:rsidRPr="00123BFA" w:rsidRDefault="006B0079" w:rsidP="005054A3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23BFA">
        <w:rPr>
          <w:rFonts w:ascii="Arial" w:hAnsi="Arial" w:cs="Arial"/>
          <w:sz w:val="24"/>
          <w:szCs w:val="24"/>
        </w:rPr>
        <w:t xml:space="preserve">1.1. </w:t>
      </w:r>
      <w:r w:rsidR="004E5AC0" w:rsidRPr="00123BFA">
        <w:rPr>
          <w:rFonts w:ascii="Arial" w:hAnsi="Arial" w:cs="Arial"/>
          <w:sz w:val="24"/>
          <w:szCs w:val="24"/>
        </w:rPr>
        <w:t>П</w:t>
      </w:r>
      <w:r w:rsidRPr="00123BFA">
        <w:rPr>
          <w:rFonts w:ascii="Arial" w:hAnsi="Arial" w:cs="Arial"/>
          <w:sz w:val="24"/>
          <w:szCs w:val="24"/>
        </w:rPr>
        <w:t>риложени</w:t>
      </w:r>
      <w:r w:rsidR="004E5AC0" w:rsidRPr="00123BFA">
        <w:rPr>
          <w:rFonts w:ascii="Arial" w:hAnsi="Arial" w:cs="Arial"/>
          <w:sz w:val="24"/>
          <w:szCs w:val="24"/>
        </w:rPr>
        <w:t>е № 6</w:t>
      </w:r>
      <w:r w:rsidRPr="00123BFA">
        <w:rPr>
          <w:rFonts w:ascii="Arial" w:hAnsi="Arial" w:cs="Arial"/>
          <w:sz w:val="24"/>
          <w:szCs w:val="24"/>
        </w:rPr>
        <w:t xml:space="preserve"> к </w:t>
      </w:r>
      <w:r w:rsidR="004E5AC0" w:rsidRPr="00123BFA">
        <w:rPr>
          <w:rFonts w:ascii="Arial" w:hAnsi="Arial" w:cs="Arial"/>
          <w:sz w:val="24"/>
          <w:szCs w:val="24"/>
        </w:rPr>
        <w:t>Примерному положению</w:t>
      </w:r>
      <w:r w:rsidRPr="00123BFA">
        <w:rPr>
          <w:rFonts w:ascii="Arial" w:hAnsi="Arial" w:cs="Arial"/>
          <w:sz w:val="24"/>
          <w:szCs w:val="24"/>
        </w:rPr>
        <w:t xml:space="preserve"> </w:t>
      </w:r>
      <w:r w:rsidR="00B667FD" w:rsidRPr="00123BFA">
        <w:rPr>
          <w:rFonts w:ascii="Arial" w:hAnsi="Arial" w:cs="Arial"/>
          <w:sz w:val="24"/>
          <w:szCs w:val="24"/>
        </w:rPr>
        <w:t xml:space="preserve">изложить в </w:t>
      </w:r>
      <w:r w:rsidR="004E5AC0" w:rsidRPr="00123BFA">
        <w:rPr>
          <w:rFonts w:ascii="Arial" w:hAnsi="Arial" w:cs="Arial"/>
          <w:sz w:val="24"/>
          <w:szCs w:val="24"/>
        </w:rPr>
        <w:t xml:space="preserve">новой </w:t>
      </w:r>
      <w:r w:rsidR="00B667FD" w:rsidRPr="00123BFA">
        <w:rPr>
          <w:rFonts w:ascii="Arial" w:hAnsi="Arial" w:cs="Arial"/>
          <w:sz w:val="24"/>
          <w:szCs w:val="24"/>
        </w:rPr>
        <w:t>редакции</w:t>
      </w:r>
      <w:r w:rsidR="004E5AC0" w:rsidRPr="00123BFA">
        <w:rPr>
          <w:rFonts w:ascii="Arial" w:hAnsi="Arial" w:cs="Arial"/>
          <w:sz w:val="24"/>
          <w:szCs w:val="24"/>
        </w:rPr>
        <w:t xml:space="preserve"> согласно приложению № 1 к настоящему постановлению.</w:t>
      </w:r>
    </w:p>
    <w:p w:rsidR="00CA4867" w:rsidRPr="00123BFA" w:rsidRDefault="00CA4867" w:rsidP="005054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23BFA">
        <w:rPr>
          <w:rFonts w:ascii="Arial" w:hAnsi="Arial" w:cs="Arial"/>
          <w:sz w:val="24"/>
          <w:szCs w:val="24"/>
        </w:rPr>
        <w:t xml:space="preserve">2. </w:t>
      </w:r>
      <w:r w:rsidR="00AF5533" w:rsidRPr="00123BFA">
        <w:rPr>
          <w:rFonts w:ascii="Arial" w:hAnsi="Arial" w:cs="Arial"/>
          <w:sz w:val="24"/>
          <w:szCs w:val="24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="00AF5533" w:rsidRPr="00123BFA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AF5533" w:rsidRPr="00123BFA">
        <w:rPr>
          <w:rFonts w:ascii="Arial" w:hAnsi="Arial" w:cs="Arial"/>
          <w:sz w:val="24"/>
          <w:szCs w:val="24"/>
        </w:rPr>
        <w:t xml:space="preserve"> ЗАТО г. Железногорск </w:t>
      </w:r>
      <w:r w:rsidRPr="00123BFA">
        <w:rPr>
          <w:rFonts w:ascii="Arial" w:hAnsi="Arial" w:cs="Arial"/>
          <w:sz w:val="24"/>
          <w:szCs w:val="24"/>
        </w:rPr>
        <w:t>(</w:t>
      </w:r>
      <w:r w:rsidR="00AA20A5" w:rsidRPr="00123BFA">
        <w:rPr>
          <w:rFonts w:ascii="Arial" w:hAnsi="Arial" w:cs="Arial"/>
          <w:sz w:val="24"/>
          <w:szCs w:val="24"/>
        </w:rPr>
        <w:t xml:space="preserve">В.Г. </w:t>
      </w:r>
      <w:proofErr w:type="spellStart"/>
      <w:r w:rsidR="00AA20A5" w:rsidRPr="00123BFA">
        <w:rPr>
          <w:rFonts w:ascii="Arial" w:hAnsi="Arial" w:cs="Arial"/>
          <w:sz w:val="24"/>
          <w:szCs w:val="24"/>
        </w:rPr>
        <w:t>Винокурова</w:t>
      </w:r>
      <w:proofErr w:type="spellEnd"/>
      <w:r w:rsidR="00AA20A5" w:rsidRPr="00123BFA">
        <w:rPr>
          <w:rFonts w:ascii="Arial" w:hAnsi="Arial" w:cs="Arial"/>
          <w:sz w:val="24"/>
          <w:szCs w:val="24"/>
        </w:rPr>
        <w:t xml:space="preserve">) </w:t>
      </w:r>
      <w:r w:rsidRPr="00123BFA">
        <w:rPr>
          <w:rFonts w:ascii="Arial" w:hAnsi="Arial" w:cs="Arial"/>
          <w:sz w:val="24"/>
          <w:szCs w:val="24"/>
        </w:rPr>
        <w:t>довести до сведения населения настоящее постановление через газету «Город и горожане».</w:t>
      </w:r>
    </w:p>
    <w:p w:rsidR="00CA4867" w:rsidRPr="00123BFA" w:rsidRDefault="00CA4867" w:rsidP="005054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23BFA">
        <w:rPr>
          <w:rFonts w:ascii="Arial" w:hAnsi="Arial" w:cs="Arial"/>
          <w:sz w:val="24"/>
          <w:szCs w:val="24"/>
        </w:rPr>
        <w:t xml:space="preserve">3. Отделу общественных связей </w:t>
      </w:r>
      <w:proofErr w:type="gramStart"/>
      <w:r w:rsidRPr="00123BF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123BFA">
        <w:rPr>
          <w:rFonts w:ascii="Arial" w:hAnsi="Arial" w:cs="Arial"/>
          <w:sz w:val="24"/>
          <w:szCs w:val="24"/>
        </w:rPr>
        <w:t xml:space="preserve"> ЗАТО г. Железногорск (</w:t>
      </w:r>
      <w:r w:rsidR="00AA20A5" w:rsidRPr="00123BFA">
        <w:rPr>
          <w:rFonts w:ascii="Arial" w:hAnsi="Arial" w:cs="Arial"/>
          <w:sz w:val="24"/>
          <w:szCs w:val="24"/>
        </w:rPr>
        <w:t xml:space="preserve">И.С. </w:t>
      </w:r>
      <w:r w:rsidRPr="00123BFA">
        <w:rPr>
          <w:rFonts w:ascii="Arial" w:hAnsi="Arial" w:cs="Arial"/>
          <w:sz w:val="24"/>
          <w:szCs w:val="24"/>
        </w:rPr>
        <w:t xml:space="preserve">Архипова) разместить настоящее постановление на официальном сайте </w:t>
      </w:r>
      <w:r w:rsidR="00AA20A5" w:rsidRPr="00123BFA">
        <w:rPr>
          <w:rFonts w:ascii="Arial" w:hAnsi="Arial" w:cs="Arial"/>
          <w:sz w:val="24"/>
          <w:szCs w:val="24"/>
        </w:rPr>
        <w:t xml:space="preserve">Администрации ЗАТО г. Железногорск </w:t>
      </w:r>
      <w:r w:rsidRPr="00123BFA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«Интернет». </w:t>
      </w:r>
    </w:p>
    <w:p w:rsidR="00CA4867" w:rsidRPr="00123BFA" w:rsidRDefault="00CA4867" w:rsidP="004E5AC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23BFA">
        <w:rPr>
          <w:rFonts w:ascii="Arial" w:hAnsi="Arial" w:cs="Arial"/>
          <w:sz w:val="24"/>
          <w:szCs w:val="24"/>
        </w:rPr>
        <w:t xml:space="preserve">4. Контроль над исполнением настоящего постановления оставляю за собой. </w:t>
      </w:r>
    </w:p>
    <w:p w:rsidR="00CA4867" w:rsidRPr="00123BFA" w:rsidRDefault="00CA4867" w:rsidP="004E5AC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23BFA">
        <w:rPr>
          <w:rFonts w:ascii="Arial" w:hAnsi="Arial" w:cs="Arial"/>
          <w:sz w:val="24"/>
          <w:szCs w:val="24"/>
        </w:rPr>
        <w:t xml:space="preserve">5. Настоящее постановление </w:t>
      </w:r>
      <w:r w:rsidR="0079057A" w:rsidRPr="00123BFA">
        <w:rPr>
          <w:rFonts w:ascii="Arial" w:hAnsi="Arial" w:cs="Arial"/>
          <w:sz w:val="24"/>
          <w:szCs w:val="24"/>
        </w:rPr>
        <w:t xml:space="preserve">вступает в силу после его </w:t>
      </w:r>
      <w:r w:rsidRPr="00123BFA">
        <w:rPr>
          <w:rFonts w:ascii="Arial" w:hAnsi="Arial" w:cs="Arial"/>
          <w:sz w:val="24"/>
          <w:szCs w:val="24"/>
        </w:rPr>
        <w:t>официально</w:t>
      </w:r>
      <w:r w:rsidR="0079057A" w:rsidRPr="00123BFA">
        <w:rPr>
          <w:rFonts w:ascii="Arial" w:hAnsi="Arial" w:cs="Arial"/>
          <w:sz w:val="24"/>
          <w:szCs w:val="24"/>
        </w:rPr>
        <w:t>го</w:t>
      </w:r>
      <w:r w:rsidRPr="00123BFA">
        <w:rPr>
          <w:rFonts w:ascii="Arial" w:hAnsi="Arial" w:cs="Arial"/>
          <w:sz w:val="24"/>
          <w:szCs w:val="24"/>
        </w:rPr>
        <w:t xml:space="preserve"> опубликовани</w:t>
      </w:r>
      <w:r w:rsidR="00C355E0" w:rsidRPr="00123BFA">
        <w:rPr>
          <w:rFonts w:ascii="Arial" w:hAnsi="Arial" w:cs="Arial"/>
          <w:sz w:val="24"/>
          <w:szCs w:val="24"/>
        </w:rPr>
        <w:t xml:space="preserve">я, </w:t>
      </w:r>
      <w:r w:rsidR="004E5AC0" w:rsidRPr="00123BFA">
        <w:rPr>
          <w:rFonts w:ascii="Arial" w:hAnsi="Arial" w:cs="Arial"/>
          <w:sz w:val="24"/>
          <w:szCs w:val="24"/>
        </w:rPr>
        <w:t>и распространяется на правоотношения</w:t>
      </w:r>
      <w:r w:rsidR="000A1C64" w:rsidRPr="00123BFA">
        <w:rPr>
          <w:rFonts w:ascii="Arial" w:hAnsi="Arial" w:cs="Arial"/>
          <w:sz w:val="24"/>
          <w:szCs w:val="24"/>
        </w:rPr>
        <w:t>,</w:t>
      </w:r>
      <w:r w:rsidR="004E5AC0" w:rsidRPr="00123BFA">
        <w:rPr>
          <w:rFonts w:ascii="Arial" w:hAnsi="Arial" w:cs="Arial"/>
          <w:sz w:val="24"/>
          <w:szCs w:val="24"/>
        </w:rPr>
        <w:t xml:space="preserve"> возникшие с</w:t>
      </w:r>
      <w:r w:rsidR="00C355E0" w:rsidRPr="00123BFA">
        <w:rPr>
          <w:rFonts w:ascii="Arial" w:hAnsi="Arial" w:cs="Arial"/>
          <w:sz w:val="24"/>
          <w:szCs w:val="24"/>
        </w:rPr>
        <w:t xml:space="preserve"> 01.01.2024.</w:t>
      </w:r>
    </w:p>
    <w:p w:rsidR="00CA4867" w:rsidRPr="00123BFA" w:rsidRDefault="00CA4867" w:rsidP="00CA486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4E5AC0" w:rsidRPr="00123BFA" w:rsidRDefault="00CA4867" w:rsidP="00CA486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23BFA">
        <w:rPr>
          <w:rFonts w:ascii="Arial" w:hAnsi="Arial" w:cs="Arial"/>
          <w:sz w:val="24"/>
          <w:szCs w:val="24"/>
        </w:rPr>
        <w:t>Глава</w:t>
      </w:r>
      <w:proofErr w:type="gramEnd"/>
      <w:r w:rsidRPr="00123BFA">
        <w:rPr>
          <w:rFonts w:ascii="Arial" w:hAnsi="Arial" w:cs="Arial"/>
          <w:sz w:val="24"/>
          <w:szCs w:val="24"/>
        </w:rPr>
        <w:t xml:space="preserve"> ЗАТО г. Железногорск                                                              </w:t>
      </w:r>
      <w:r w:rsidR="00AA20A5" w:rsidRPr="00123BFA">
        <w:rPr>
          <w:rFonts w:ascii="Arial" w:hAnsi="Arial" w:cs="Arial"/>
          <w:sz w:val="24"/>
          <w:szCs w:val="24"/>
        </w:rPr>
        <w:t>Д.М. Чернятин</w:t>
      </w:r>
    </w:p>
    <w:p w:rsidR="004E5AC0" w:rsidRPr="00123BFA" w:rsidRDefault="004E5AC0">
      <w:pPr>
        <w:rPr>
          <w:rFonts w:ascii="Arial" w:hAnsi="Arial" w:cs="Arial"/>
          <w:sz w:val="24"/>
          <w:szCs w:val="24"/>
        </w:rPr>
      </w:pPr>
      <w:r w:rsidRPr="00123BFA">
        <w:rPr>
          <w:rFonts w:ascii="Arial" w:hAnsi="Arial" w:cs="Arial"/>
          <w:sz w:val="24"/>
          <w:szCs w:val="24"/>
        </w:rPr>
        <w:br w:type="page"/>
      </w:r>
    </w:p>
    <w:p w:rsidR="004E5AC0" w:rsidRPr="00123BFA" w:rsidRDefault="004E5AC0" w:rsidP="004E5AC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123BF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E5AC0" w:rsidRPr="00123BFA" w:rsidRDefault="004E5AC0" w:rsidP="004E5AC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123BFA">
        <w:rPr>
          <w:rFonts w:ascii="Arial" w:hAnsi="Arial" w:cs="Arial"/>
          <w:sz w:val="24"/>
          <w:szCs w:val="24"/>
        </w:rPr>
        <w:t>к Постановлению</w:t>
      </w:r>
    </w:p>
    <w:p w:rsidR="004E5AC0" w:rsidRPr="00123BFA" w:rsidRDefault="004E5AC0" w:rsidP="004E5AC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proofErr w:type="gramStart"/>
      <w:r w:rsidRPr="00123BF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123BFA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4E5AC0" w:rsidRPr="00123BFA" w:rsidRDefault="004E5AC0" w:rsidP="004E5AC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123BFA">
        <w:rPr>
          <w:rFonts w:ascii="Arial" w:hAnsi="Arial" w:cs="Arial"/>
          <w:sz w:val="24"/>
          <w:szCs w:val="24"/>
        </w:rPr>
        <w:t xml:space="preserve">от </w:t>
      </w:r>
      <w:r w:rsidR="00123BFA">
        <w:rPr>
          <w:rFonts w:ascii="Arial" w:hAnsi="Arial" w:cs="Arial"/>
          <w:sz w:val="24"/>
          <w:szCs w:val="24"/>
        </w:rPr>
        <w:t>12.03.</w:t>
      </w:r>
      <w:r w:rsidRPr="00123BFA">
        <w:rPr>
          <w:rFonts w:ascii="Arial" w:hAnsi="Arial" w:cs="Arial"/>
          <w:sz w:val="24"/>
          <w:szCs w:val="24"/>
        </w:rPr>
        <w:t>2024 г. №</w:t>
      </w:r>
      <w:r w:rsidR="00123BFA">
        <w:rPr>
          <w:rFonts w:ascii="Arial" w:hAnsi="Arial" w:cs="Arial"/>
          <w:sz w:val="24"/>
          <w:szCs w:val="24"/>
        </w:rPr>
        <w:t xml:space="preserve"> 378</w:t>
      </w:r>
    </w:p>
    <w:p w:rsidR="004E5AC0" w:rsidRPr="00123BFA" w:rsidRDefault="004E5AC0" w:rsidP="004E5AC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E5AC0" w:rsidRPr="00123BFA" w:rsidRDefault="004E5AC0" w:rsidP="004E5AC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123BFA">
        <w:rPr>
          <w:rFonts w:ascii="Arial" w:hAnsi="Arial" w:cs="Arial"/>
          <w:sz w:val="24"/>
          <w:szCs w:val="24"/>
        </w:rPr>
        <w:t>Приложение № 6</w:t>
      </w:r>
    </w:p>
    <w:p w:rsidR="004E5AC0" w:rsidRPr="00123BFA" w:rsidRDefault="004E5AC0" w:rsidP="004E5AC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123BFA">
        <w:rPr>
          <w:rFonts w:ascii="Arial" w:hAnsi="Arial" w:cs="Arial"/>
          <w:sz w:val="24"/>
          <w:szCs w:val="24"/>
        </w:rPr>
        <w:t>к Примерному положению</w:t>
      </w:r>
    </w:p>
    <w:p w:rsidR="004E5AC0" w:rsidRPr="00123BFA" w:rsidRDefault="004E5AC0" w:rsidP="004E5AC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E5AC0" w:rsidRPr="00123BFA" w:rsidRDefault="004E5AC0" w:rsidP="004E5AC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23BFA">
        <w:rPr>
          <w:rFonts w:ascii="Arial" w:hAnsi="Arial" w:cs="Arial"/>
          <w:bCs/>
          <w:sz w:val="24"/>
          <w:szCs w:val="24"/>
        </w:rPr>
        <w:t>УСЛОВИЯ</w:t>
      </w:r>
      <w:r w:rsidR="005054A3" w:rsidRPr="00123BFA">
        <w:rPr>
          <w:rFonts w:ascii="Arial" w:hAnsi="Arial" w:cs="Arial"/>
          <w:bCs/>
          <w:sz w:val="24"/>
          <w:szCs w:val="24"/>
        </w:rPr>
        <w:t xml:space="preserve"> </w:t>
      </w:r>
      <w:r w:rsidRPr="00123BFA">
        <w:rPr>
          <w:rFonts w:ascii="Arial" w:hAnsi="Arial" w:cs="Arial"/>
          <w:bCs/>
          <w:sz w:val="24"/>
          <w:szCs w:val="24"/>
        </w:rPr>
        <w:t>И РАЗМЕРЫ ВЫПЛАТЫ РУКОВОДИТЕЛЮ И ЕГО ЗАМЕСТИТЕЛЮ</w:t>
      </w:r>
      <w:r w:rsidR="005054A3" w:rsidRPr="00123BFA">
        <w:rPr>
          <w:rFonts w:ascii="Arial" w:hAnsi="Arial" w:cs="Arial"/>
          <w:bCs/>
          <w:sz w:val="24"/>
          <w:szCs w:val="24"/>
        </w:rPr>
        <w:t xml:space="preserve"> </w:t>
      </w:r>
      <w:r w:rsidRPr="00123BFA">
        <w:rPr>
          <w:rFonts w:ascii="Arial" w:hAnsi="Arial" w:cs="Arial"/>
          <w:bCs/>
          <w:sz w:val="24"/>
          <w:szCs w:val="24"/>
        </w:rPr>
        <w:t>ЗА КАЧЕСТВО ВЫПОЛНЯЕМЫХ РАБОТ, КРИТЕРИИ ОЦЕНКИ</w:t>
      </w:r>
      <w:r w:rsidR="005054A3" w:rsidRPr="00123BFA">
        <w:rPr>
          <w:rFonts w:ascii="Arial" w:hAnsi="Arial" w:cs="Arial"/>
          <w:bCs/>
          <w:sz w:val="24"/>
          <w:szCs w:val="24"/>
        </w:rPr>
        <w:t xml:space="preserve"> </w:t>
      </w:r>
      <w:r w:rsidRPr="00123BFA">
        <w:rPr>
          <w:rFonts w:ascii="Arial" w:hAnsi="Arial" w:cs="Arial"/>
          <w:bCs/>
          <w:sz w:val="24"/>
          <w:szCs w:val="24"/>
        </w:rPr>
        <w:t>РЕЗУЛЬТАТИВНОСТИ И КАЧЕСТВА ДЕЯТЕЛЬНОСТИ УЧРЕЖДЕНИЯ</w:t>
      </w:r>
    </w:p>
    <w:p w:rsidR="004E5AC0" w:rsidRPr="00123BFA" w:rsidRDefault="004E5AC0" w:rsidP="004E5AC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2109"/>
        <w:gridCol w:w="2098"/>
        <w:gridCol w:w="1928"/>
        <w:gridCol w:w="1927"/>
      </w:tblGrid>
      <w:tr w:rsidR="004E5AC0" w:rsidRPr="00123BFA" w:rsidTr="000A1C64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Критерии оценки результативности и качества деятельности учреждений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Условия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Размер к окладу (должностному окладу) в процентах</w:t>
            </w:r>
          </w:p>
        </w:tc>
      </w:tr>
      <w:tr w:rsidR="004E5AC0" w:rsidRPr="00123BFA" w:rsidTr="000A1C64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индикатор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AC0" w:rsidRPr="00123BFA" w:rsidTr="000A1C64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A1C64" w:rsidRPr="00123BFA" w:rsidTr="00210167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4" w:rsidRPr="00123BFA" w:rsidRDefault="000A1C64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Руководитель, заместитель руководителя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64" w:rsidRPr="00123BFA" w:rsidRDefault="000A1C64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ответственное отношение к своим обязанностям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4" w:rsidRPr="00123BFA" w:rsidRDefault="000A1C64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отсутствие обоснованных зафиксированных замечаний к руководителю со стороны контролирующих органов, учредителя, граждан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4" w:rsidRPr="00123BFA" w:rsidRDefault="000A1C64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отсутствие случаев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4" w:rsidRPr="00123BFA" w:rsidRDefault="000A1C64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0A1C64" w:rsidRPr="00123BFA" w:rsidTr="00286F76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4" w:rsidRPr="00123BFA" w:rsidRDefault="000A1C64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64" w:rsidRPr="00123BFA" w:rsidRDefault="000A1C64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64" w:rsidRPr="00123BFA" w:rsidRDefault="000A1C64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проведение мероприятий по энергосбережению и ежемесячного мониторинга энергоресурсов в сравнении с соответствующим периодом прошлого года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4" w:rsidRPr="00123BFA" w:rsidRDefault="000A1C64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наличие мероприятий, мониторинга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4" w:rsidRPr="00123BFA" w:rsidRDefault="000A1C64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A1C64" w:rsidRPr="00123BFA" w:rsidTr="00286F76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4" w:rsidRPr="00123BFA" w:rsidRDefault="000A1C64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4" w:rsidRPr="00123BFA" w:rsidRDefault="000A1C64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4" w:rsidRPr="00123BFA" w:rsidRDefault="000A1C64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4" w:rsidRPr="00123BFA" w:rsidRDefault="000A1C64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отсутствие мероприятий, мониторинга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4" w:rsidRPr="00123BFA" w:rsidRDefault="000A1C64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5AC0" w:rsidRPr="00123BFA" w:rsidTr="000A1C64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исполнение муниципального задания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выполнение показателей, установленных муниципальным заданием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86,7 - 94,9%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4E5AC0" w:rsidRPr="00123BFA" w:rsidTr="000A1C64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95 и более %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4E5AC0" w:rsidRPr="00123BFA" w:rsidTr="000A1C64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методическая деятельность учреждения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проведение методических совещаний/семинаров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количество совещаний</w:t>
            </w:r>
            <w:r w:rsidR="000A1C64" w:rsidRPr="00123B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BFA">
              <w:rPr>
                <w:rFonts w:ascii="Arial" w:hAnsi="Arial" w:cs="Arial"/>
                <w:sz w:val="24"/>
                <w:szCs w:val="24"/>
              </w:rPr>
              <w:t>/</w:t>
            </w:r>
            <w:r w:rsidR="000A1C64" w:rsidRPr="00123B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BFA">
              <w:rPr>
                <w:rFonts w:ascii="Arial" w:hAnsi="Arial" w:cs="Arial"/>
                <w:sz w:val="24"/>
                <w:szCs w:val="24"/>
              </w:rPr>
              <w:t>семинаров - от 1 до 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E5AC0" w:rsidRPr="00123BFA" w:rsidTr="000A1C64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свыше 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4E5AC0" w:rsidRPr="00123BFA" w:rsidTr="000A1C64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расширение масштаба деятельности учреждения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привлечение организаций города, края, России в мероприятия учреждения, наличие соглашений, договоров о совместной 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количество организаций - от 1 до 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4E5AC0" w:rsidRPr="00123BFA" w:rsidTr="000A1C64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свыше 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E5AC0" w:rsidRPr="00123BFA" w:rsidTr="000A1C64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результативность учреждения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освещение деятельности учреждения на телевидении, радио и в печатных средствах массовой информации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количество сюжетов</w:t>
            </w:r>
            <w:r w:rsidR="000A1C64" w:rsidRPr="00123B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BFA">
              <w:rPr>
                <w:rFonts w:ascii="Arial" w:hAnsi="Arial" w:cs="Arial"/>
                <w:sz w:val="24"/>
                <w:szCs w:val="24"/>
              </w:rPr>
              <w:t>/</w:t>
            </w:r>
            <w:r w:rsidR="000A1C64" w:rsidRPr="00123B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BFA">
              <w:rPr>
                <w:rFonts w:ascii="Arial" w:hAnsi="Arial" w:cs="Arial"/>
                <w:sz w:val="24"/>
                <w:szCs w:val="24"/>
              </w:rPr>
              <w:t>публикаций</w:t>
            </w:r>
            <w:r w:rsidR="000A1C64" w:rsidRPr="00123B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BFA">
              <w:rPr>
                <w:rFonts w:ascii="Arial" w:hAnsi="Arial" w:cs="Arial"/>
                <w:sz w:val="24"/>
                <w:szCs w:val="24"/>
              </w:rPr>
              <w:t>/</w:t>
            </w:r>
            <w:r w:rsidR="000A1C64" w:rsidRPr="00123B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BFA">
              <w:rPr>
                <w:rFonts w:ascii="Arial" w:hAnsi="Arial" w:cs="Arial"/>
                <w:sz w:val="24"/>
                <w:szCs w:val="24"/>
              </w:rPr>
              <w:t>размещений материалов - от 1 до 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4E5AC0" w:rsidRPr="00123BFA" w:rsidTr="000A1C64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свыше 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E5AC0" w:rsidRPr="00123BFA" w:rsidTr="000A1C64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результативность финансово-экономической 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исполнение бюджета - не менее 80%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4E5AC0" w:rsidRPr="00123BFA" w:rsidTr="000A1C64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не менее 90%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0" w:rsidRPr="00123BFA" w:rsidRDefault="004E5AC0" w:rsidP="00262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F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</w:tbl>
    <w:p w:rsidR="00CA4867" w:rsidRPr="00123BFA" w:rsidRDefault="00CA4867" w:rsidP="00CA486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sectPr w:rsidR="00CA4867" w:rsidRPr="00123BFA" w:rsidSect="00123BFA">
      <w:headerReference w:type="even" r:id="rId8"/>
      <w:headerReference w:type="default" r:id="rId9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4BB" w:rsidRDefault="004D24BB">
      <w:r>
        <w:separator/>
      </w:r>
    </w:p>
  </w:endnote>
  <w:endnote w:type="continuationSeparator" w:id="0">
    <w:p w:rsidR="004D24BB" w:rsidRDefault="004D2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4BB" w:rsidRDefault="004D24BB">
      <w:r>
        <w:separator/>
      </w:r>
    </w:p>
  </w:footnote>
  <w:footnote w:type="continuationSeparator" w:id="0">
    <w:p w:rsidR="004D24BB" w:rsidRDefault="004D2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CA237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CA237E">
    <w:pPr>
      <w:pStyle w:val="a8"/>
      <w:jc w:val="center"/>
    </w:pPr>
    <w:fldSimple w:instr=" PAGE   \* MERGEFORMAT ">
      <w:r w:rsidR="00123BFA">
        <w:rPr>
          <w:noProof/>
        </w:rPr>
        <w:t>3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1C64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6CD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17FCA"/>
    <w:rsid w:val="00123BFA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25BD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40FE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37F4C"/>
    <w:rsid w:val="0024003D"/>
    <w:rsid w:val="0024089A"/>
    <w:rsid w:val="002430C6"/>
    <w:rsid w:val="00244F77"/>
    <w:rsid w:val="00245B7D"/>
    <w:rsid w:val="00246459"/>
    <w:rsid w:val="002472F1"/>
    <w:rsid w:val="00251A83"/>
    <w:rsid w:val="002521C4"/>
    <w:rsid w:val="00252D08"/>
    <w:rsid w:val="002532CF"/>
    <w:rsid w:val="00254E18"/>
    <w:rsid w:val="002575F1"/>
    <w:rsid w:val="002602DE"/>
    <w:rsid w:val="002627ED"/>
    <w:rsid w:val="00263E38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39B5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5DEB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3F79CF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2E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24BB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AC0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054A3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28B9"/>
    <w:rsid w:val="00563B2F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4C6B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0E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0D32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1D44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6CB0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10DB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D60D3"/>
    <w:rsid w:val="009E053A"/>
    <w:rsid w:val="009E0938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2A4D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C458D"/>
    <w:rsid w:val="00AC6504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4F72"/>
    <w:rsid w:val="00AF5533"/>
    <w:rsid w:val="00AF57A8"/>
    <w:rsid w:val="00B007AD"/>
    <w:rsid w:val="00B00A4A"/>
    <w:rsid w:val="00B01068"/>
    <w:rsid w:val="00B039AB"/>
    <w:rsid w:val="00B03ACC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29B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473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237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B5951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1BDA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0E3E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09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6200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5810"/>
    <w:rsid w:val="00E47C60"/>
    <w:rsid w:val="00E50EDC"/>
    <w:rsid w:val="00E51758"/>
    <w:rsid w:val="00E51D1F"/>
    <w:rsid w:val="00E52152"/>
    <w:rsid w:val="00E5735E"/>
    <w:rsid w:val="00E579D2"/>
    <w:rsid w:val="00E63E3E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4441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82AA8-362D-4EDF-AD2F-9D7B8F92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3742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Getto</cp:lastModifiedBy>
  <cp:revision>7</cp:revision>
  <cp:lastPrinted>2024-02-27T08:54:00Z</cp:lastPrinted>
  <dcterms:created xsi:type="dcterms:W3CDTF">2024-02-27T08:50:00Z</dcterms:created>
  <dcterms:modified xsi:type="dcterms:W3CDTF">2024-03-12T07:04:00Z</dcterms:modified>
</cp:coreProperties>
</file>